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8F15" w14:textId="77777777" w:rsidR="00243288" w:rsidRDefault="00243288" w:rsidP="00243288">
      <w:pPr>
        <w:pStyle w:val="Default"/>
      </w:pPr>
      <w:bookmarkStart w:id="0" w:name="_GoBack"/>
      <w:bookmarkEnd w:id="0"/>
    </w:p>
    <w:p w14:paraId="28FD00EE" w14:textId="5FD48D6D" w:rsidR="00243288" w:rsidRDefault="00243288" w:rsidP="00CE0BFC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REGULAMIN</w:t>
      </w:r>
    </w:p>
    <w:p w14:paraId="549BA76A" w14:textId="69B97300" w:rsidR="00CE0BFC" w:rsidRDefault="00243288" w:rsidP="0031235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Regulamin rekrutacji uczniów ZS</w:t>
      </w:r>
      <w:r w:rsidR="003F6803">
        <w:rPr>
          <w:sz w:val="32"/>
          <w:szCs w:val="32"/>
        </w:rPr>
        <w:t xml:space="preserve"> w Głuchowie </w:t>
      </w:r>
      <w:r>
        <w:rPr>
          <w:sz w:val="32"/>
          <w:szCs w:val="32"/>
        </w:rPr>
        <w:t xml:space="preserve">do projektu </w:t>
      </w:r>
      <w:r w:rsidR="003F6803" w:rsidRPr="003F6803">
        <w:rPr>
          <w:sz w:val="32"/>
          <w:szCs w:val="32"/>
        </w:rPr>
        <w:t xml:space="preserve">nr </w:t>
      </w:r>
      <w:r w:rsidR="00B63C1B" w:rsidRPr="00B63C1B">
        <w:rPr>
          <w:sz w:val="32"/>
          <w:szCs w:val="32"/>
        </w:rPr>
        <w:t>2023-1-PL01-KA121-VET-000135346</w:t>
      </w:r>
      <w:r w:rsidR="003F6803">
        <w:rPr>
          <w:sz w:val="32"/>
          <w:szCs w:val="32"/>
        </w:rPr>
        <w:t>.</w:t>
      </w:r>
    </w:p>
    <w:p w14:paraId="289202EA" w14:textId="77777777" w:rsidR="00CE0BFC" w:rsidRDefault="00CE0BFC" w:rsidP="00CE0BFC">
      <w:pPr>
        <w:pStyle w:val="Default"/>
        <w:jc w:val="center"/>
        <w:rPr>
          <w:sz w:val="32"/>
          <w:szCs w:val="32"/>
        </w:rPr>
      </w:pPr>
    </w:p>
    <w:p w14:paraId="35FC2F14" w14:textId="72725E21" w:rsidR="00243288" w:rsidRDefault="00243288" w:rsidP="00CE0B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 Postanowienia wstępne</w:t>
      </w:r>
    </w:p>
    <w:p w14:paraId="26A6E8E2" w14:textId="6FC2E774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Niniejszy regulamin określa warunki rekrutacji i uczestnictwa uczniów w projekcie </w:t>
      </w:r>
      <w:r w:rsidR="00312354">
        <w:rPr>
          <w:sz w:val="23"/>
          <w:szCs w:val="23"/>
        </w:rPr>
        <w:t xml:space="preserve">nr </w:t>
      </w:r>
      <w:r w:rsidR="00B63C1B" w:rsidRPr="00B63C1B">
        <w:rPr>
          <w:sz w:val="23"/>
          <w:szCs w:val="23"/>
        </w:rPr>
        <w:t>2023-1-PL01-KA121-VET-000135346</w:t>
      </w:r>
    </w:p>
    <w:p w14:paraId="6C40FF0A" w14:textId="64562F2D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Projekt </w:t>
      </w:r>
      <w:r w:rsidR="00712A1E">
        <w:rPr>
          <w:sz w:val="23"/>
          <w:szCs w:val="23"/>
        </w:rPr>
        <w:t>współ</w:t>
      </w:r>
      <w:r>
        <w:rPr>
          <w:sz w:val="23"/>
          <w:szCs w:val="23"/>
        </w:rPr>
        <w:t xml:space="preserve">finansowany jest </w:t>
      </w:r>
      <w:r w:rsidR="00712A1E">
        <w:rPr>
          <w:sz w:val="23"/>
          <w:szCs w:val="23"/>
        </w:rPr>
        <w:t>przez</w:t>
      </w:r>
      <w:r>
        <w:rPr>
          <w:sz w:val="23"/>
          <w:szCs w:val="23"/>
        </w:rPr>
        <w:t xml:space="preserve"> Uni</w:t>
      </w:r>
      <w:r w:rsidR="00712A1E">
        <w:rPr>
          <w:sz w:val="23"/>
          <w:szCs w:val="23"/>
        </w:rPr>
        <w:t>ę</w:t>
      </w:r>
      <w:r>
        <w:rPr>
          <w:sz w:val="23"/>
          <w:szCs w:val="23"/>
        </w:rPr>
        <w:t xml:space="preserve"> Europejsk</w:t>
      </w:r>
      <w:r w:rsidR="00712A1E">
        <w:rPr>
          <w:sz w:val="23"/>
          <w:szCs w:val="23"/>
        </w:rPr>
        <w:t>ą</w:t>
      </w:r>
      <w:r>
        <w:rPr>
          <w:sz w:val="23"/>
          <w:szCs w:val="23"/>
        </w:rPr>
        <w:t xml:space="preserve">. </w:t>
      </w:r>
    </w:p>
    <w:p w14:paraId="148513C7" w14:textId="577E4B28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Projekt, o którym mowa w punkcie 1.1., ma na celu rozwinięcie kluczowych kompetencji i umiejętności zawodowych – szczególnie w kwestii możliwości ich dostosowania i przydatności dla rynku pracy. Dedykowany jest dla </w:t>
      </w:r>
      <w:r w:rsidR="00B63C1B">
        <w:rPr>
          <w:sz w:val="23"/>
          <w:szCs w:val="23"/>
        </w:rPr>
        <w:t>32</w:t>
      </w:r>
      <w:r>
        <w:rPr>
          <w:sz w:val="23"/>
          <w:szCs w:val="23"/>
        </w:rPr>
        <w:t xml:space="preserve"> uczniów kształcących się w zawodach technik </w:t>
      </w:r>
      <w:r w:rsidR="003F6803">
        <w:rPr>
          <w:sz w:val="23"/>
          <w:szCs w:val="23"/>
        </w:rPr>
        <w:t xml:space="preserve">rolnik, technik mechanizacji rolnictwa i </w:t>
      </w:r>
      <w:proofErr w:type="spellStart"/>
      <w:r w:rsidR="003F6803">
        <w:rPr>
          <w:sz w:val="23"/>
          <w:szCs w:val="23"/>
        </w:rPr>
        <w:t>agrotroniki</w:t>
      </w:r>
      <w:proofErr w:type="spellEnd"/>
      <w:r w:rsidR="003F6803">
        <w:rPr>
          <w:sz w:val="23"/>
          <w:szCs w:val="23"/>
        </w:rPr>
        <w:t xml:space="preserve"> oraz technik żywienia i usług gastronomicznych.</w:t>
      </w:r>
      <w:r>
        <w:rPr>
          <w:sz w:val="23"/>
          <w:szCs w:val="23"/>
        </w:rPr>
        <w:t xml:space="preserve"> </w:t>
      </w:r>
    </w:p>
    <w:p w14:paraId="5054778F" w14:textId="6A6044F4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Projekt realizowany jest przez Zespół Szkół </w:t>
      </w:r>
      <w:r w:rsidR="003F6803">
        <w:rPr>
          <w:sz w:val="23"/>
          <w:szCs w:val="23"/>
        </w:rPr>
        <w:t>w Głuchowie</w:t>
      </w:r>
      <w:r>
        <w:rPr>
          <w:sz w:val="23"/>
          <w:szCs w:val="23"/>
        </w:rPr>
        <w:t xml:space="preserve">. </w:t>
      </w:r>
    </w:p>
    <w:p w14:paraId="4401F4CE" w14:textId="1F85D294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712A1E">
        <w:rPr>
          <w:sz w:val="23"/>
          <w:szCs w:val="23"/>
        </w:rPr>
        <w:t>5</w:t>
      </w:r>
      <w:r>
        <w:rPr>
          <w:sz w:val="23"/>
          <w:szCs w:val="23"/>
        </w:rPr>
        <w:t xml:space="preserve">. W ramach Projektu wsparciem zostanie objętych </w:t>
      </w:r>
      <w:r w:rsidR="00B63C1B">
        <w:rPr>
          <w:sz w:val="23"/>
          <w:szCs w:val="23"/>
        </w:rPr>
        <w:t>32</w:t>
      </w:r>
      <w:r>
        <w:rPr>
          <w:sz w:val="23"/>
          <w:szCs w:val="23"/>
        </w:rPr>
        <w:t xml:space="preserve"> uczniów kształcących się w kierunkach: </w:t>
      </w:r>
      <w:r w:rsidR="003F6803">
        <w:rPr>
          <w:sz w:val="23"/>
          <w:szCs w:val="23"/>
        </w:rPr>
        <w:t xml:space="preserve">technik rolnik, technik mechanizacji rolnictwa i </w:t>
      </w:r>
      <w:proofErr w:type="spellStart"/>
      <w:r w:rsidR="003F6803">
        <w:rPr>
          <w:sz w:val="23"/>
          <w:szCs w:val="23"/>
        </w:rPr>
        <w:t>agrotroniki</w:t>
      </w:r>
      <w:proofErr w:type="spellEnd"/>
      <w:r w:rsidR="003F6803">
        <w:rPr>
          <w:sz w:val="23"/>
          <w:szCs w:val="23"/>
        </w:rPr>
        <w:t xml:space="preserve"> oraz technik żywienia i usług gastronomicznych  </w:t>
      </w:r>
      <w:r>
        <w:rPr>
          <w:sz w:val="23"/>
          <w:szCs w:val="23"/>
        </w:rPr>
        <w:t>klas II-</w:t>
      </w:r>
      <w:r w:rsidR="00312354">
        <w:rPr>
          <w:sz w:val="23"/>
          <w:szCs w:val="23"/>
        </w:rPr>
        <w:t>V</w:t>
      </w:r>
      <w:r>
        <w:rPr>
          <w:sz w:val="23"/>
          <w:szCs w:val="23"/>
        </w:rPr>
        <w:t xml:space="preserve">, zwanych dalej Uczestnikami Projektu. Do udziału w Projekcie zostaną oni zakwalifikowani na podstawie procedury rekrutacyjnej, przeprowadzonej przez Komisję Rekrutacyjną, w skład której wejdą przedstawiciele Organizacji wysyłającej. Dokładne zasady rekrutacji określono w §3 niniejszego regulaminu. </w:t>
      </w:r>
    </w:p>
    <w:p w14:paraId="1A1960A6" w14:textId="5FF8A789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712A1E">
        <w:rPr>
          <w:sz w:val="23"/>
          <w:szCs w:val="23"/>
        </w:rPr>
        <w:t>.6</w:t>
      </w:r>
      <w:r>
        <w:rPr>
          <w:sz w:val="23"/>
          <w:szCs w:val="23"/>
        </w:rPr>
        <w:t xml:space="preserve">. W roli opiekunów razem z uczniami pojedzie </w:t>
      </w:r>
      <w:r w:rsidR="00B63C1B">
        <w:rPr>
          <w:sz w:val="23"/>
          <w:szCs w:val="23"/>
        </w:rPr>
        <w:t>3</w:t>
      </w:r>
      <w:r>
        <w:rPr>
          <w:sz w:val="23"/>
          <w:szCs w:val="23"/>
        </w:rPr>
        <w:t xml:space="preserve"> nauczycieli z Organizacji wysyłającej. </w:t>
      </w:r>
    </w:p>
    <w:p w14:paraId="5A9D83AA" w14:textId="40150271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712A1E">
        <w:rPr>
          <w:sz w:val="23"/>
          <w:szCs w:val="23"/>
        </w:rPr>
        <w:t>7</w:t>
      </w:r>
      <w:r>
        <w:rPr>
          <w:sz w:val="23"/>
          <w:szCs w:val="23"/>
        </w:rPr>
        <w:t xml:space="preserve">. Adresatami Projektu są uczniowie Organizacji wysyłającej. </w:t>
      </w:r>
    </w:p>
    <w:p w14:paraId="67D0F5E9" w14:textId="31501A83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712A1E">
        <w:rPr>
          <w:sz w:val="23"/>
          <w:szCs w:val="23"/>
        </w:rPr>
        <w:t>8</w:t>
      </w:r>
      <w:r>
        <w:rPr>
          <w:sz w:val="23"/>
          <w:szCs w:val="23"/>
        </w:rPr>
        <w:t xml:space="preserve">. Z tytułu uczestnictwa w Projekcie nie są naliczane żadne dodatkowe opłaty. </w:t>
      </w:r>
    </w:p>
    <w:p w14:paraId="059337E9" w14:textId="77777777" w:rsidR="00CE0BFC" w:rsidRDefault="00CE0BFC" w:rsidP="00243288">
      <w:pPr>
        <w:pStyle w:val="Default"/>
        <w:rPr>
          <w:sz w:val="23"/>
          <w:szCs w:val="23"/>
        </w:rPr>
      </w:pPr>
    </w:p>
    <w:p w14:paraId="5676CDBA" w14:textId="7D240F4B" w:rsidR="00243288" w:rsidRDefault="00243288" w:rsidP="00CE0B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§2 Zakres wsparcia ZS </w:t>
      </w:r>
      <w:r w:rsidR="003F6803">
        <w:rPr>
          <w:b/>
          <w:bCs/>
          <w:sz w:val="23"/>
          <w:szCs w:val="23"/>
        </w:rPr>
        <w:t>w Głuchowie</w:t>
      </w:r>
    </w:p>
    <w:p w14:paraId="26BF297F" w14:textId="7501E25F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 Projekt przewiduje realizację mobilności zagraniczn</w:t>
      </w:r>
      <w:r w:rsidR="00CE0BFC">
        <w:rPr>
          <w:sz w:val="23"/>
          <w:szCs w:val="23"/>
        </w:rPr>
        <w:t>ej</w:t>
      </w:r>
      <w:r>
        <w:rPr>
          <w:sz w:val="23"/>
          <w:szCs w:val="23"/>
        </w:rPr>
        <w:t xml:space="preserve"> z uwzględnieniem stażu zawodowego, trwającego łącznie 1</w:t>
      </w:r>
      <w:r w:rsidR="00B63C1B">
        <w:rPr>
          <w:sz w:val="23"/>
          <w:szCs w:val="23"/>
        </w:rPr>
        <w:t>2</w:t>
      </w:r>
      <w:r>
        <w:rPr>
          <w:sz w:val="23"/>
          <w:szCs w:val="23"/>
        </w:rPr>
        <w:t xml:space="preserve"> dni (+2 dni podróży). Zakłada się: </w:t>
      </w:r>
    </w:p>
    <w:p w14:paraId="0EA7A736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Przepracowanie w ramach stażu 80 godzin w sposób ciągły, przez dwa kolejne, następujące po sobie tygodnie; </w:t>
      </w:r>
    </w:p>
    <w:p w14:paraId="3D1B2AF3" w14:textId="77777777" w:rsidR="003F6803" w:rsidRDefault="00243288" w:rsidP="003F6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Realizację stażu tylko dni w robocze, w maksymalnym wymiarze 8 godzin dziennie, przy wykluczeniu możliwości pracy w wymiarze nadliczbowym; </w:t>
      </w:r>
    </w:p>
    <w:p w14:paraId="675CF785" w14:textId="1BA25171" w:rsidR="00243288" w:rsidRDefault="00243288" w:rsidP="003F6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Organizację przerwy w trakcie dnia pracy, która będzie warunkowana zasadami panującymi w danym zakładzie pracy; </w:t>
      </w:r>
    </w:p>
    <w:p w14:paraId="74909882" w14:textId="0D3A8834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Projekt przewiduje również realizację programu kulturalnego, który ma ułatwić aklimatyzację w nowym otoczeniu i zapoznanie z lokalną kulturą. Na jego realizację są przeznaczone </w:t>
      </w:r>
      <w:r w:rsidR="00B63C1B">
        <w:rPr>
          <w:sz w:val="23"/>
          <w:szCs w:val="23"/>
        </w:rPr>
        <w:t>2</w:t>
      </w:r>
      <w:r>
        <w:rPr>
          <w:sz w:val="23"/>
          <w:szCs w:val="23"/>
        </w:rPr>
        <w:t xml:space="preserve"> dni (</w:t>
      </w:r>
      <w:r w:rsidR="00B63C1B">
        <w:rPr>
          <w:sz w:val="23"/>
          <w:szCs w:val="23"/>
        </w:rPr>
        <w:t>1</w:t>
      </w:r>
      <w:r>
        <w:rPr>
          <w:sz w:val="23"/>
          <w:szCs w:val="23"/>
        </w:rPr>
        <w:t xml:space="preserve"> weekend). </w:t>
      </w:r>
    </w:p>
    <w:p w14:paraId="6A37A258" w14:textId="564B9061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Uczestnictwo w projekcie jest bezpłatne ZS zapewni transport międzynarodowy, pełne zakwaterowanie, wyżywienie, ubezpieczenie, kieszonkowe oraz wszelkie inne kwestie logistyczne niewymienione niniejszym regulaminem, a konieczne do prawidłowej implementacji działania. </w:t>
      </w:r>
    </w:p>
    <w:p w14:paraId="735BF231" w14:textId="2BEECCDB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W celu zapewnienia prawidłowej realizacji stażu przez uczestników, będzie on monitorowany przez opiekunów wyznaczonych z ramienia Organizacji wysyłającej oraz Instytucji partnerskiej, jak i firm, w których odbywać się będą staże oraz opiekunów z ramienia ZS. W ich gestii będzie leżała kontrola zgodności stażu z wcześniej utworzonym programem i harmonogramem. </w:t>
      </w:r>
    </w:p>
    <w:p w14:paraId="2967350B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W razie choroby lub innych zdarzeń losowych, uniemożliwiających stawienie się w zakładzie pracy, Uczestnik ma obowiązek poinformować o tym fakcie, w tym samym dniu, lub w miarę </w:t>
      </w:r>
      <w:r>
        <w:rPr>
          <w:sz w:val="23"/>
          <w:szCs w:val="23"/>
        </w:rPr>
        <w:lastRenderedPageBreak/>
        <w:t xml:space="preserve">możliwości wcześniej, Koordynatora Projektu oraz opiekuna praktyk w zakładzie pracy, wskazując jednocześnie dzień powrotu do zakładu pracy. </w:t>
      </w:r>
    </w:p>
    <w:p w14:paraId="776AA88E" w14:textId="646356B0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Szczegółowe zasady uczestnictwa w Projekcie zostaną zawarte w Umowie pomiędzy Uczestnikami stażu a Organizacją wysyłającą oraz w trójstronnych dokumentach zawieranych między zainteresowanymi stronami. </w:t>
      </w:r>
    </w:p>
    <w:p w14:paraId="5201888F" w14:textId="77777777" w:rsidR="00CE0BFC" w:rsidRDefault="00CE0BFC" w:rsidP="00243288">
      <w:pPr>
        <w:pStyle w:val="Default"/>
        <w:rPr>
          <w:sz w:val="23"/>
          <w:szCs w:val="23"/>
        </w:rPr>
      </w:pPr>
    </w:p>
    <w:p w14:paraId="51D14D51" w14:textId="2CD43789" w:rsidR="00243288" w:rsidRDefault="00243288" w:rsidP="00CE0B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§3 Zasady rekrutacji</w:t>
      </w:r>
    </w:p>
    <w:p w14:paraId="658FEE78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Proces rekrutacji do Projektu poprzedzi akcja informacyjna. Uwzględni ona kanały internetowe i tradycyjne. W jej trakcie zostaną również podane zasady uczestnictwa w Projekcie oraz płynące z niego korzyści. </w:t>
      </w:r>
    </w:p>
    <w:p w14:paraId="5DBC6DD3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Rekrutacja do Projektu uwzględniać będzie zasady równych szans, w tym zasadę równości płci. </w:t>
      </w:r>
    </w:p>
    <w:p w14:paraId="20CE17A3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Rekrutacja należeć będzie do obowiązków Organizacji wysyłającej. </w:t>
      </w:r>
    </w:p>
    <w:p w14:paraId="1D6D95D8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Możliwość udziału w Projekcie będzie uzależniona od spełnienia poniższych kryteriów: </w:t>
      </w:r>
    </w:p>
    <w:p w14:paraId="101A39D7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Przynależność do określonej grupy docelowej, opisanej w §1; </w:t>
      </w:r>
    </w:p>
    <w:p w14:paraId="525F1194" w14:textId="77777777" w:rsidR="00CE0BFC" w:rsidRDefault="00243288" w:rsidP="00CE0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Złożenie poprawnie wypełnionego formularza rekrutacyjnego. </w:t>
      </w:r>
    </w:p>
    <w:p w14:paraId="2FDF44D3" w14:textId="5A77736A" w:rsidR="00243288" w:rsidRDefault="00243288" w:rsidP="00CE0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Utworzona zostanie Komisja Rekrutacyjna składająca się z członków Organizacji wysyłającej w składzie </w:t>
      </w:r>
      <w:r w:rsidR="00B63C1B">
        <w:rPr>
          <w:sz w:val="23"/>
          <w:szCs w:val="23"/>
        </w:rPr>
        <w:t>dyrektor</w:t>
      </w:r>
      <w:r>
        <w:rPr>
          <w:sz w:val="23"/>
          <w:szCs w:val="23"/>
        </w:rPr>
        <w:t>,</w:t>
      </w:r>
      <w:r w:rsidR="00B63C1B">
        <w:rPr>
          <w:sz w:val="23"/>
          <w:szCs w:val="23"/>
        </w:rPr>
        <w:t xml:space="preserve"> wicedyrektor oraz</w:t>
      </w:r>
      <w:r>
        <w:rPr>
          <w:sz w:val="23"/>
          <w:szCs w:val="23"/>
        </w:rPr>
        <w:t xml:space="preserve"> nauczyciel jęz. angielskiego. </w:t>
      </w:r>
    </w:p>
    <w:p w14:paraId="23601CFC" w14:textId="3393975B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Formularz zgłoszeniowego dostępny będzie w sekretariacie Organizacji wysyłającej lub na stronie internetowej Organizacji. </w:t>
      </w:r>
    </w:p>
    <w:p w14:paraId="3944AA37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Zamiar wzięcia udziału w Projekcie musi być notyfikowany poprzez złożenie w sekretariacie Organizacji wysyłającej formularza zgłoszeniowego. </w:t>
      </w:r>
    </w:p>
    <w:p w14:paraId="1A42E270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Uczniowie zobowiązują się do podania prawdziwych danych w formularzach rekrutacyjnych. </w:t>
      </w:r>
    </w:p>
    <w:p w14:paraId="12F5B017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Szczegółowe kryteria rekrutacji obejmują: </w:t>
      </w:r>
    </w:p>
    <w:p w14:paraId="76712E2E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średnią ocen z przedmiotów zawodowych na zakończenie poprzedniego roku szkolnego (średnia x 2 = punkty), </w:t>
      </w:r>
    </w:p>
    <w:p w14:paraId="6F059404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ocenę z jęz. angielskiego z końca poprzedniego roku szkolnego (ocena = punkty), </w:t>
      </w:r>
    </w:p>
    <w:p w14:paraId="440C60A7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ocenę z zachowania wg zasady: dobra = 2 p., bardzo dobra = 4 p., wzorowa = 6 p., </w:t>
      </w:r>
    </w:p>
    <w:p w14:paraId="29E4C29B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test wiedzy z zakresu przedmiotów zawodowych – najważniejsze zagadnienia, które wg wstępnego programu mają być poruszane na praktykach (0-8 p.), </w:t>
      </w:r>
    </w:p>
    <w:p w14:paraId="480A8947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rozmowę kwalifikacyjną, mającą na celu sprawdzenie motywacji uczestników (po polsku, 0-3 p.) oraz poziom umiejętności komunikacyjnych w jęz. angielskim (0-5 p.). Nauczyciel języka angielskiego z Komisji Rekrutacyjnej może w wyniku tej rozmowy zdecydować, że poziom nie pozwala na udział w stażu i tym samym nie jest spełnione kryterium dostępności </w:t>
      </w:r>
    </w:p>
    <w:p w14:paraId="574141E2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dodatkowe aktywności ucznia np. udział w akcjach charytatywnych lub w konkursach (0-3 p. za wszystkie). Osiągnięcia muszą być poświadczone w sposób możliwy do weryfikacji. </w:t>
      </w:r>
    </w:p>
    <w:p w14:paraId="7D8953D0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Wszystkie punkty dla każdego ucznia spełniającego kryterium dostępności są sumowane i na ich podstawie tworzone są listy osób zakwalifikowanych (do każdej specjalizacji oddzielnie) oraz listy rezerwowe. </w:t>
      </w:r>
    </w:p>
    <w:p w14:paraId="1861552A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 W przypadku uzyskania tej samej liczby punktów, która zdecydowałaby o uczestnictwie, Komisja Rekrutacyjna podejmuje decyzję – pierwszeństwo mają w tej sytuacji uczniowie o mniejszych szansach (niezbędne jest potwierdzenie sytuacji przez przedstawienie stosownych dokumentów). </w:t>
      </w:r>
    </w:p>
    <w:p w14:paraId="690CF6CF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3.12. Listy z zakwalifikowanymi uczniami i listy rezerwowe zostaną wywieszone na tablicach informacyjnych szkoły. </w:t>
      </w:r>
    </w:p>
    <w:p w14:paraId="181969CF" w14:textId="24324B63" w:rsidR="00243288" w:rsidRDefault="00243288" w:rsidP="00CE0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3.13. Po wywieszeniu pierwszych list, uczniowie mogą się odwołać od wyników (drogą formalną do Komisji Rekrutacyjnej) – procedura trwa 14 dni. Po tym czasie ogłaszane są ostateczne listy uwzględniające ewentualne odwołania. W przypadku wycofania się któregoś z uczestników, na jego miejsce może wejść osoba z listy rezerwowej dla danej specjalizacji (po kolei zgodnie z listą rankingową). </w:t>
      </w:r>
    </w:p>
    <w:p w14:paraId="21FCF8BA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3.14. W razie zaistnienia nadzwyczajnych okoliczności, przewiduje się przeprowadzenie rekrutacji uzupełniającej w trybie pilnym. Odbędzie się ona na tych samych warunkach, co pierwszy etap rekrutacji. </w:t>
      </w:r>
    </w:p>
    <w:p w14:paraId="00DEB8D6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3.15. Każdy uczestnik, bez podania przyczyny, będzie mógł zrezygnować z udziału w Projekcie w ciągu 7 dni, od terminu zakończenia rekrutacji, po złożeniu odpowiedniego oświadczenia na ręce Dyrektora Organizacji wysyłającej. </w:t>
      </w:r>
    </w:p>
    <w:p w14:paraId="7B65A53B" w14:textId="6BC86969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3.16. Bieg terminu, określonego w punkcie 3.15, rozpocznie się wraz z datą ogłoszenia wyników rekrutacji. W przypadku odwołania, termin zacznie biec od daty ogłoszenia decyzji Komisji Rekrutacyjnej. </w:t>
      </w:r>
    </w:p>
    <w:p w14:paraId="0280D031" w14:textId="77777777" w:rsidR="00CE0BFC" w:rsidRDefault="00CE0BFC" w:rsidP="00243288">
      <w:pPr>
        <w:pStyle w:val="Default"/>
        <w:rPr>
          <w:sz w:val="23"/>
          <w:szCs w:val="23"/>
        </w:rPr>
      </w:pPr>
    </w:p>
    <w:p w14:paraId="0580D12F" w14:textId="22BFA2C5" w:rsidR="00243288" w:rsidRDefault="00243288" w:rsidP="00CE0B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 Postanowienia końcowe</w:t>
      </w:r>
    </w:p>
    <w:p w14:paraId="39E5A3C2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Wszelkie uwagi i opinie dotyczące przeprowadzonych działań oraz opinie na temat pracy opiekunów, uczestnik ma prawo zgłaszać do Koordynatora Projektu. </w:t>
      </w:r>
    </w:p>
    <w:p w14:paraId="39C81F58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Uczestnik Projektu ponosi odpowiedzialność za składanie oświadczeń niezgodnych z prawdą. </w:t>
      </w:r>
    </w:p>
    <w:p w14:paraId="4D6752F4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Koordynator z ramienia Organizacji wysyłającej sprawował będzie nadzór nad kwestiami merytorycznymi i organizacyjnymi Projektu. </w:t>
      </w:r>
    </w:p>
    <w:p w14:paraId="0FE62845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W przypadkach nieuregulowanych niniejszym regulaminem, decyzję podejmował będzie Koordynator Projektu z ramienia Organizacji wysyłającej. </w:t>
      </w:r>
    </w:p>
    <w:p w14:paraId="0BA39970" w14:textId="77777777" w:rsidR="00243288" w:rsidRDefault="00243288" w:rsidP="00243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W kwestiach nieobjętych niniejszym regulaminem zastosowanie będą miały przepisy Kodeksu Cywilnego. </w:t>
      </w:r>
    </w:p>
    <w:p w14:paraId="54DD9740" w14:textId="1E422446" w:rsidR="006A1F4D" w:rsidRDefault="00243288" w:rsidP="00243288">
      <w:r>
        <w:rPr>
          <w:sz w:val="23"/>
          <w:szCs w:val="23"/>
        </w:rPr>
        <w:t>4.6. Regulamin obowiązywać będzie przez cały czas trwania Projektu.</w:t>
      </w:r>
    </w:p>
    <w:sectPr w:rsidR="006A1F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D65D" w14:textId="77777777" w:rsidR="00C93616" w:rsidRDefault="00C93616" w:rsidP="00CE0BFC">
      <w:pPr>
        <w:spacing w:after="0" w:line="240" w:lineRule="auto"/>
      </w:pPr>
      <w:r>
        <w:separator/>
      </w:r>
    </w:p>
  </w:endnote>
  <w:endnote w:type="continuationSeparator" w:id="0">
    <w:p w14:paraId="48DCB279" w14:textId="77777777" w:rsidR="00C93616" w:rsidRDefault="00C93616" w:rsidP="00CE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A1171" w14:textId="77777777" w:rsidR="00C93616" w:rsidRDefault="00C93616" w:rsidP="00CE0BFC">
      <w:pPr>
        <w:spacing w:after="0" w:line="240" w:lineRule="auto"/>
      </w:pPr>
      <w:r>
        <w:separator/>
      </w:r>
    </w:p>
  </w:footnote>
  <w:footnote w:type="continuationSeparator" w:id="0">
    <w:p w14:paraId="2DD65DD5" w14:textId="77777777" w:rsidR="00C93616" w:rsidRDefault="00C93616" w:rsidP="00CE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E9D3" w14:textId="5FAB11A8" w:rsidR="00CE0BFC" w:rsidRDefault="00B63C1B">
    <w:pPr>
      <w:pStyle w:val="Nagwek"/>
    </w:pPr>
    <w:r>
      <w:rPr>
        <w:noProof/>
        <w:lang w:eastAsia="pl-PL"/>
      </w:rPr>
      <w:drawing>
        <wp:inline distT="0" distB="0" distL="0" distR="0" wp14:anchorId="40D134FF" wp14:editId="34EAE1BF">
          <wp:extent cx="2874665" cy="641350"/>
          <wp:effectExtent l="0" t="0" r="0" b="6350"/>
          <wp:docPr id="1546400217" name="Obraz 1" descr="Obraz zawierający zrzut ekranu, Czcionka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400217" name="Obraz 1" descr="Obraz zawierający zrzut ekranu, Czcionka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49" cy="64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AF570" w14:textId="77777777" w:rsidR="00CE0BFC" w:rsidRDefault="00CE0B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88"/>
    <w:rsid w:val="00243288"/>
    <w:rsid w:val="00312354"/>
    <w:rsid w:val="003F6803"/>
    <w:rsid w:val="004100A3"/>
    <w:rsid w:val="004C45A4"/>
    <w:rsid w:val="006A1F4D"/>
    <w:rsid w:val="00712A1E"/>
    <w:rsid w:val="00713824"/>
    <w:rsid w:val="00B63C1B"/>
    <w:rsid w:val="00C93616"/>
    <w:rsid w:val="00C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C93"/>
  <w15:chartTrackingRefBased/>
  <w15:docId w15:val="{62528CE6-8062-4F70-B060-428F5D5E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BFC"/>
  </w:style>
  <w:style w:type="paragraph" w:styleId="Stopka">
    <w:name w:val="footer"/>
    <w:basedOn w:val="Normalny"/>
    <w:link w:val="StopkaZnak"/>
    <w:uiPriority w:val="99"/>
    <w:unhideWhenUsed/>
    <w:rsid w:val="00CE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BFC"/>
  </w:style>
  <w:style w:type="paragraph" w:styleId="Tekstdymka">
    <w:name w:val="Balloon Text"/>
    <w:basedOn w:val="Normalny"/>
    <w:link w:val="TekstdymkaZnak"/>
    <w:uiPriority w:val="99"/>
    <w:semiHidden/>
    <w:unhideWhenUsed/>
    <w:rsid w:val="004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Przychodzień</dc:creator>
  <cp:keywords/>
  <dc:description/>
  <cp:lastModifiedBy>Admin</cp:lastModifiedBy>
  <cp:revision>2</cp:revision>
  <cp:lastPrinted>2024-01-10T08:57:00Z</cp:lastPrinted>
  <dcterms:created xsi:type="dcterms:W3CDTF">2024-01-10T13:59:00Z</dcterms:created>
  <dcterms:modified xsi:type="dcterms:W3CDTF">2024-01-10T13:59:00Z</dcterms:modified>
</cp:coreProperties>
</file>